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02550" w14:textId="5938310E" w:rsidR="00F406E9" w:rsidRPr="00F406E9" w:rsidRDefault="007C748B" w:rsidP="00E57B1C">
      <w:pPr>
        <w:jc w:val="center"/>
        <w:rPr>
          <w:rFonts w:ascii="Arial" w:hAnsi="Arial" w:cs="Arial"/>
          <w:b/>
          <w:bCs/>
          <w:sz w:val="28"/>
          <w:szCs w:val="28"/>
        </w:rPr>
      </w:pPr>
      <w:r w:rsidRPr="00F406E9">
        <w:rPr>
          <w:rFonts w:ascii="Arial" w:hAnsi="Arial" w:cs="Arial"/>
          <w:b/>
          <w:bCs/>
          <w:sz w:val="28"/>
          <w:szCs w:val="28"/>
        </w:rPr>
        <w:t>Top Tips</w:t>
      </w:r>
      <w:r w:rsidR="003E56E8" w:rsidRPr="00F406E9">
        <w:rPr>
          <w:rFonts w:ascii="Arial" w:hAnsi="Arial" w:cs="Arial"/>
          <w:b/>
          <w:bCs/>
          <w:sz w:val="28"/>
          <w:szCs w:val="28"/>
        </w:rPr>
        <w:t xml:space="preserve"> and Ideas</w:t>
      </w:r>
      <w:r w:rsidRPr="00F406E9">
        <w:rPr>
          <w:rFonts w:ascii="Arial" w:hAnsi="Arial" w:cs="Arial"/>
          <w:b/>
          <w:bCs/>
          <w:sz w:val="28"/>
          <w:szCs w:val="28"/>
        </w:rPr>
        <w:t xml:space="preserve"> for Running</w:t>
      </w:r>
      <w:r w:rsidR="00E57B1C">
        <w:rPr>
          <w:rFonts w:ascii="Arial" w:hAnsi="Arial" w:cs="Arial"/>
          <w:b/>
          <w:bCs/>
          <w:sz w:val="28"/>
          <w:szCs w:val="28"/>
        </w:rPr>
        <w:t xml:space="preserve"> </w:t>
      </w:r>
      <w:r w:rsidRPr="00F406E9">
        <w:rPr>
          <w:rFonts w:ascii="Arial" w:hAnsi="Arial" w:cs="Arial"/>
          <w:b/>
          <w:bCs/>
          <w:sz w:val="28"/>
          <w:szCs w:val="28"/>
        </w:rPr>
        <w:t>Sunday Youth Group</w:t>
      </w:r>
    </w:p>
    <w:p w14:paraId="2417BF32" w14:textId="18C018D6" w:rsidR="007C748B" w:rsidRPr="00F406E9" w:rsidRDefault="007C748B" w:rsidP="00F406E9">
      <w:pPr>
        <w:spacing w:line="240" w:lineRule="auto"/>
        <w:rPr>
          <w:rFonts w:ascii="Arial" w:hAnsi="Arial" w:cs="Arial"/>
          <w:sz w:val="20"/>
          <w:szCs w:val="20"/>
        </w:rPr>
      </w:pPr>
      <w:r w:rsidRPr="00F406E9">
        <w:rPr>
          <w:rFonts w:ascii="Arial" w:hAnsi="Arial" w:cs="Arial"/>
          <w:b/>
          <w:bCs/>
          <w:sz w:val="20"/>
          <w:szCs w:val="20"/>
        </w:rPr>
        <w:t>Agree</w:t>
      </w:r>
      <w:r w:rsidR="009E0E50" w:rsidRPr="00F406E9">
        <w:rPr>
          <w:rFonts w:ascii="Arial" w:hAnsi="Arial" w:cs="Arial"/>
          <w:b/>
          <w:bCs/>
          <w:sz w:val="20"/>
          <w:szCs w:val="20"/>
        </w:rPr>
        <w:t xml:space="preserve"> V</w:t>
      </w:r>
      <w:r w:rsidRPr="00F406E9">
        <w:rPr>
          <w:rFonts w:ascii="Arial" w:hAnsi="Arial" w:cs="Arial"/>
          <w:b/>
          <w:bCs/>
          <w:sz w:val="20"/>
          <w:szCs w:val="20"/>
        </w:rPr>
        <w:t>alues</w:t>
      </w:r>
      <w:r w:rsidR="009E0E50" w:rsidRPr="00F406E9">
        <w:rPr>
          <w:rFonts w:ascii="Arial" w:hAnsi="Arial" w:cs="Arial"/>
          <w:sz w:val="20"/>
          <w:szCs w:val="20"/>
        </w:rPr>
        <w:t>: a great thing to do with a new group (and refresh each year) is group values. These are words and statements that sum up how we want to be in the room together. The values you agree together, set the culture.</w:t>
      </w:r>
      <w:r w:rsidR="00E57B1C">
        <w:rPr>
          <w:rFonts w:ascii="Arial" w:hAnsi="Arial" w:cs="Arial"/>
          <w:sz w:val="20"/>
          <w:szCs w:val="20"/>
        </w:rPr>
        <w:t xml:space="preserve"> You might want to write them up and display them on the wall for reference.</w:t>
      </w:r>
    </w:p>
    <w:p w14:paraId="57F9F56C" w14:textId="23E6D8F4" w:rsidR="009E0E50" w:rsidRPr="00F406E9" w:rsidRDefault="007C748B" w:rsidP="00F406E9">
      <w:pPr>
        <w:rPr>
          <w:rFonts w:ascii="Arial" w:hAnsi="Arial" w:cs="Arial"/>
          <w:sz w:val="20"/>
          <w:szCs w:val="20"/>
        </w:rPr>
      </w:pPr>
      <w:r w:rsidRPr="00F406E9">
        <w:rPr>
          <w:rFonts w:ascii="Arial" w:hAnsi="Arial" w:cs="Arial"/>
          <w:b/>
          <w:bCs/>
          <w:sz w:val="20"/>
          <w:szCs w:val="20"/>
        </w:rPr>
        <w:t>Transition Yr6s Sooner</w:t>
      </w:r>
      <w:r w:rsidR="009E0E50" w:rsidRPr="00F406E9">
        <w:rPr>
          <w:rFonts w:ascii="Arial" w:hAnsi="Arial" w:cs="Arial"/>
          <w:b/>
          <w:bCs/>
          <w:sz w:val="20"/>
          <w:szCs w:val="20"/>
        </w:rPr>
        <w:t>:</w:t>
      </w:r>
      <w:r w:rsidR="009E0E50" w:rsidRPr="00F406E9">
        <w:rPr>
          <w:rFonts w:ascii="Arial" w:hAnsi="Arial" w:cs="Arial"/>
          <w:sz w:val="20"/>
          <w:szCs w:val="20"/>
        </w:rPr>
        <w:t xml:space="preserve"> We’ve found moving Yr6s up to Sunday Youth Group in January </w:t>
      </w:r>
      <w:r w:rsidR="003A2D2D" w:rsidRPr="00F406E9">
        <w:rPr>
          <w:rFonts w:ascii="Arial" w:hAnsi="Arial" w:cs="Arial"/>
          <w:sz w:val="20"/>
          <w:szCs w:val="20"/>
        </w:rPr>
        <w:t xml:space="preserve">works </w:t>
      </w:r>
      <w:r w:rsidR="00440DE8" w:rsidRPr="00F406E9">
        <w:rPr>
          <w:rFonts w:ascii="Arial" w:hAnsi="Arial" w:cs="Arial"/>
          <w:sz w:val="20"/>
          <w:szCs w:val="20"/>
        </w:rPr>
        <w:t>well</w:t>
      </w:r>
      <w:r w:rsidR="009E0E50" w:rsidRPr="00F406E9">
        <w:rPr>
          <w:rFonts w:ascii="Arial" w:hAnsi="Arial" w:cs="Arial"/>
          <w:sz w:val="20"/>
          <w:szCs w:val="20"/>
        </w:rPr>
        <w:t>, as opposed to the Summer or the September they join Yr7.</w:t>
      </w:r>
      <w:r w:rsidR="003A2D2D" w:rsidRPr="00F406E9">
        <w:rPr>
          <w:rFonts w:ascii="Arial" w:hAnsi="Arial" w:cs="Arial"/>
          <w:sz w:val="20"/>
          <w:szCs w:val="20"/>
        </w:rPr>
        <w:t xml:space="preserve"> Moving up</w:t>
      </w:r>
      <w:r w:rsidR="009E0E50" w:rsidRPr="00F406E9">
        <w:rPr>
          <w:rFonts w:ascii="Arial" w:hAnsi="Arial" w:cs="Arial"/>
          <w:sz w:val="20"/>
          <w:szCs w:val="20"/>
        </w:rPr>
        <w:t xml:space="preserve"> in January means:</w:t>
      </w:r>
    </w:p>
    <w:p w14:paraId="4F8C9491" w14:textId="4D8BC98C" w:rsidR="009E0E50" w:rsidRPr="00E57B1C" w:rsidRDefault="00E57B1C" w:rsidP="00E57B1C">
      <w:pPr>
        <w:pStyle w:val="ListParagraph"/>
        <w:numPr>
          <w:ilvl w:val="0"/>
          <w:numId w:val="2"/>
        </w:numPr>
        <w:rPr>
          <w:rFonts w:ascii="Arial" w:hAnsi="Arial" w:cs="Arial"/>
          <w:sz w:val="20"/>
          <w:szCs w:val="20"/>
        </w:rPr>
      </w:pPr>
      <w:r>
        <w:rPr>
          <w:rFonts w:ascii="Arial" w:hAnsi="Arial" w:cs="Arial"/>
          <w:sz w:val="20"/>
          <w:szCs w:val="20"/>
        </w:rPr>
        <w:t>It’s o</w:t>
      </w:r>
      <w:r w:rsidR="009E0E50" w:rsidRPr="00F406E9">
        <w:rPr>
          <w:rFonts w:ascii="Arial" w:hAnsi="Arial" w:cs="Arial"/>
          <w:sz w:val="20"/>
          <w:szCs w:val="20"/>
        </w:rPr>
        <w:t xml:space="preserve">ne less change in summer months for </w:t>
      </w:r>
      <w:r w:rsidR="009E0E50" w:rsidRPr="00F406E9">
        <w:rPr>
          <w:rFonts w:ascii="Arial" w:hAnsi="Arial" w:cs="Arial"/>
          <w:sz w:val="20"/>
          <w:szCs w:val="20"/>
        </w:rPr>
        <w:t>the Y</w:t>
      </w:r>
      <w:r w:rsidR="003A2D2D" w:rsidRPr="00F406E9">
        <w:rPr>
          <w:rFonts w:ascii="Arial" w:hAnsi="Arial" w:cs="Arial"/>
          <w:sz w:val="20"/>
          <w:szCs w:val="20"/>
        </w:rPr>
        <w:t>r6</w:t>
      </w:r>
      <w:r>
        <w:rPr>
          <w:rFonts w:ascii="Arial" w:hAnsi="Arial" w:cs="Arial"/>
          <w:sz w:val="20"/>
          <w:szCs w:val="20"/>
        </w:rPr>
        <w:t>: moving up helps them</w:t>
      </w:r>
      <w:r w:rsidR="009E0E50" w:rsidRPr="00E57B1C">
        <w:rPr>
          <w:rFonts w:ascii="Arial" w:hAnsi="Arial" w:cs="Arial"/>
          <w:sz w:val="20"/>
          <w:szCs w:val="20"/>
        </w:rPr>
        <w:t xml:space="preserve"> feel at ease and </w:t>
      </w:r>
      <w:r w:rsidR="003A2D2D" w:rsidRPr="00E57B1C">
        <w:rPr>
          <w:rFonts w:ascii="Arial" w:hAnsi="Arial" w:cs="Arial"/>
          <w:sz w:val="20"/>
          <w:szCs w:val="20"/>
        </w:rPr>
        <w:t>gel</w:t>
      </w:r>
      <w:r w:rsidR="009E0E50" w:rsidRPr="00E57B1C">
        <w:rPr>
          <w:rFonts w:ascii="Arial" w:hAnsi="Arial" w:cs="Arial"/>
          <w:sz w:val="20"/>
          <w:szCs w:val="20"/>
        </w:rPr>
        <w:t xml:space="preserve"> with the older youth sooner, which </w:t>
      </w:r>
      <w:r w:rsidR="003A2D2D" w:rsidRPr="00E57B1C">
        <w:rPr>
          <w:rFonts w:ascii="Arial" w:hAnsi="Arial" w:cs="Arial"/>
          <w:sz w:val="20"/>
          <w:szCs w:val="20"/>
        </w:rPr>
        <w:t>can enable</w:t>
      </w:r>
      <w:r w:rsidR="009E0E50" w:rsidRPr="00E57B1C">
        <w:rPr>
          <w:rFonts w:ascii="Arial" w:hAnsi="Arial" w:cs="Arial"/>
          <w:sz w:val="20"/>
          <w:szCs w:val="20"/>
        </w:rPr>
        <w:t xml:space="preserve"> greater belonging at church</w:t>
      </w:r>
      <w:r w:rsidR="003A2D2D" w:rsidRPr="00E57B1C">
        <w:rPr>
          <w:rFonts w:ascii="Arial" w:hAnsi="Arial" w:cs="Arial"/>
          <w:sz w:val="20"/>
          <w:szCs w:val="20"/>
        </w:rPr>
        <w:t xml:space="preserve"> which helps them stay rooted in the big changes of moving to Secondary School.</w:t>
      </w:r>
    </w:p>
    <w:p w14:paraId="5290E4E1" w14:textId="16A1856A" w:rsidR="009E0E50" w:rsidRPr="00F406E9" w:rsidRDefault="009E0E50" w:rsidP="009E0E50">
      <w:pPr>
        <w:pStyle w:val="ListParagraph"/>
        <w:numPr>
          <w:ilvl w:val="0"/>
          <w:numId w:val="2"/>
        </w:numPr>
        <w:rPr>
          <w:rFonts w:ascii="Arial" w:hAnsi="Arial" w:cs="Arial"/>
          <w:sz w:val="20"/>
          <w:szCs w:val="20"/>
        </w:rPr>
      </w:pPr>
      <w:r w:rsidRPr="00F406E9">
        <w:rPr>
          <w:rFonts w:ascii="Arial" w:hAnsi="Arial" w:cs="Arial"/>
          <w:sz w:val="20"/>
          <w:szCs w:val="20"/>
        </w:rPr>
        <w:t xml:space="preserve">Often by the Springtime Yr6s are maturing and getting ready for something a bit more </w:t>
      </w:r>
      <w:r w:rsidR="00440DE8" w:rsidRPr="00F406E9">
        <w:rPr>
          <w:rFonts w:ascii="Arial" w:hAnsi="Arial" w:cs="Arial"/>
          <w:sz w:val="20"/>
          <w:szCs w:val="20"/>
        </w:rPr>
        <w:t>youth friendly</w:t>
      </w:r>
      <w:r w:rsidR="003A2D2D" w:rsidRPr="00F406E9">
        <w:rPr>
          <w:rFonts w:ascii="Arial" w:hAnsi="Arial" w:cs="Arial"/>
          <w:sz w:val="20"/>
          <w:szCs w:val="20"/>
        </w:rPr>
        <w:t>.</w:t>
      </w:r>
    </w:p>
    <w:p w14:paraId="580A4F1E" w14:textId="6EFD2D52" w:rsidR="009E0E50" w:rsidRPr="00F406E9" w:rsidRDefault="009E0E50" w:rsidP="003A2D2D">
      <w:pPr>
        <w:pStyle w:val="ListParagraph"/>
        <w:numPr>
          <w:ilvl w:val="0"/>
          <w:numId w:val="2"/>
        </w:numPr>
        <w:rPr>
          <w:rFonts w:ascii="Arial" w:hAnsi="Arial" w:cs="Arial"/>
          <w:sz w:val="20"/>
          <w:szCs w:val="20"/>
        </w:rPr>
      </w:pPr>
      <w:r w:rsidRPr="00F406E9">
        <w:rPr>
          <w:rFonts w:ascii="Arial" w:hAnsi="Arial" w:cs="Arial"/>
          <w:sz w:val="20"/>
          <w:szCs w:val="20"/>
        </w:rPr>
        <w:t xml:space="preserve">It </w:t>
      </w:r>
      <w:r w:rsidRPr="00F406E9">
        <w:rPr>
          <w:rFonts w:ascii="Arial" w:hAnsi="Arial" w:cs="Arial"/>
          <w:sz w:val="20"/>
          <w:szCs w:val="20"/>
        </w:rPr>
        <w:t xml:space="preserve">can also </w:t>
      </w:r>
      <w:r w:rsidRPr="00F406E9">
        <w:rPr>
          <w:rFonts w:ascii="Arial" w:hAnsi="Arial" w:cs="Arial"/>
          <w:sz w:val="20"/>
          <w:szCs w:val="20"/>
        </w:rPr>
        <w:t xml:space="preserve">help the Children’s Sunday </w:t>
      </w:r>
      <w:r w:rsidRPr="00F406E9">
        <w:rPr>
          <w:rFonts w:ascii="Arial" w:hAnsi="Arial" w:cs="Arial"/>
          <w:sz w:val="20"/>
          <w:szCs w:val="20"/>
        </w:rPr>
        <w:t>S</w:t>
      </w:r>
      <w:r w:rsidRPr="00F406E9">
        <w:rPr>
          <w:rFonts w:ascii="Arial" w:hAnsi="Arial" w:cs="Arial"/>
          <w:sz w:val="20"/>
          <w:szCs w:val="20"/>
        </w:rPr>
        <w:t>chool team have a bit more breathing space</w:t>
      </w:r>
      <w:r w:rsidRPr="00F406E9">
        <w:rPr>
          <w:rFonts w:ascii="Arial" w:hAnsi="Arial" w:cs="Arial"/>
          <w:sz w:val="20"/>
          <w:szCs w:val="20"/>
        </w:rPr>
        <w:t xml:space="preserve"> to focus on the younger children</w:t>
      </w:r>
      <w:r w:rsidR="003A2D2D" w:rsidRPr="00F406E9">
        <w:rPr>
          <w:rFonts w:ascii="Arial" w:hAnsi="Arial" w:cs="Arial"/>
          <w:sz w:val="20"/>
          <w:szCs w:val="20"/>
        </w:rPr>
        <w:t>!</w:t>
      </w:r>
    </w:p>
    <w:p w14:paraId="53B3DA77" w14:textId="6A65D6A4" w:rsidR="007C748B" w:rsidRPr="00F406E9" w:rsidRDefault="007C748B" w:rsidP="003A2D2D">
      <w:pPr>
        <w:rPr>
          <w:rFonts w:ascii="Arial" w:hAnsi="Arial" w:cs="Arial"/>
          <w:sz w:val="20"/>
          <w:szCs w:val="20"/>
        </w:rPr>
      </w:pPr>
      <w:r w:rsidRPr="00F406E9">
        <w:rPr>
          <w:rFonts w:ascii="Arial" w:hAnsi="Arial" w:cs="Arial"/>
          <w:b/>
          <w:bCs/>
          <w:sz w:val="20"/>
          <w:szCs w:val="20"/>
        </w:rPr>
        <w:t>Every Voice Matters</w:t>
      </w:r>
      <w:r w:rsidRPr="00F406E9">
        <w:rPr>
          <w:rFonts w:ascii="Arial" w:hAnsi="Arial" w:cs="Arial"/>
          <w:sz w:val="20"/>
          <w:szCs w:val="20"/>
        </w:rPr>
        <w:t xml:space="preserve">: </w:t>
      </w:r>
      <w:r w:rsidR="003A2D2D" w:rsidRPr="00F406E9">
        <w:rPr>
          <w:rFonts w:ascii="Arial" w:hAnsi="Arial" w:cs="Arial"/>
          <w:sz w:val="20"/>
          <w:szCs w:val="20"/>
        </w:rPr>
        <w:t>Once a term we do</w:t>
      </w:r>
      <w:r w:rsidRPr="00F406E9">
        <w:rPr>
          <w:rFonts w:ascii="Arial" w:hAnsi="Arial" w:cs="Arial"/>
          <w:sz w:val="20"/>
          <w:szCs w:val="20"/>
        </w:rPr>
        <w:t xml:space="preserve"> a fully youth lead session</w:t>
      </w:r>
      <w:r w:rsidR="003A2D2D" w:rsidRPr="00F406E9">
        <w:rPr>
          <w:rFonts w:ascii="Arial" w:hAnsi="Arial" w:cs="Arial"/>
          <w:sz w:val="20"/>
          <w:szCs w:val="20"/>
        </w:rPr>
        <w:t>, where they grapple with a topic or question chosen by then</w:t>
      </w:r>
      <w:r w:rsidR="00440DE8" w:rsidRPr="00F406E9">
        <w:rPr>
          <w:rFonts w:ascii="Arial" w:hAnsi="Arial" w:cs="Arial"/>
          <w:sz w:val="20"/>
          <w:szCs w:val="20"/>
        </w:rPr>
        <w:t xml:space="preserve">. In this session, the leaders hold back, and the young people fully direct the conversation and flow of the time. If this is interesting to you, I’ve written 2 articles about this way of doing youth ministry: </w:t>
      </w:r>
      <w:hyperlink r:id="rId5" w:history="1">
        <w:r w:rsidR="00440DE8" w:rsidRPr="00F406E9">
          <w:rPr>
            <w:rStyle w:val="Hyperlink"/>
            <w:rFonts w:ascii="Arial" w:hAnsi="Arial" w:cs="Arial"/>
            <w:sz w:val="20"/>
            <w:szCs w:val="20"/>
          </w:rPr>
          <w:t>https://concreteonline.org/exploration-in-co-construction-sunday-youth-group-experiment/</w:t>
        </w:r>
      </w:hyperlink>
      <w:r w:rsidR="00F406E9">
        <w:rPr>
          <w:rFonts w:ascii="Arial" w:hAnsi="Arial" w:cs="Arial"/>
          <w:sz w:val="20"/>
          <w:szCs w:val="20"/>
        </w:rPr>
        <w:t xml:space="preserve"> &amp; </w:t>
      </w:r>
      <w:hyperlink r:id="rId6" w:history="1">
        <w:r w:rsidR="00F406E9" w:rsidRPr="00656A73">
          <w:rPr>
            <w:rStyle w:val="Hyperlink"/>
            <w:rFonts w:ascii="Arial" w:hAnsi="Arial" w:cs="Arial"/>
            <w:sz w:val="20"/>
            <w:szCs w:val="20"/>
          </w:rPr>
          <w:t>https://concreteonline.org/5-things-i-learned-from-the-sunday-youth-experiment/</w:t>
        </w:r>
      </w:hyperlink>
      <w:r w:rsidR="00440DE8" w:rsidRPr="00F406E9">
        <w:rPr>
          <w:rFonts w:ascii="Arial" w:hAnsi="Arial" w:cs="Arial"/>
          <w:sz w:val="20"/>
          <w:szCs w:val="20"/>
        </w:rPr>
        <w:t xml:space="preserve"> </w:t>
      </w:r>
    </w:p>
    <w:p w14:paraId="607E9EC5" w14:textId="62F515BC" w:rsidR="003E56E8" w:rsidRPr="00F406E9" w:rsidRDefault="00F406E9" w:rsidP="003E56E8">
      <w:pPr>
        <w:shd w:val="clear" w:color="auto" w:fill="FFFFFF"/>
        <w:rPr>
          <w:rFonts w:ascii="Arial" w:eastAsia="Times New Roman" w:hAnsi="Arial" w:cs="Arial"/>
          <w:color w:val="222222"/>
          <w:sz w:val="20"/>
          <w:szCs w:val="20"/>
          <w:lang w:eastAsia="en-GB"/>
        </w:rPr>
      </w:pPr>
      <w:r w:rsidRPr="00F406E9">
        <w:rPr>
          <w:rFonts w:ascii="Arial" w:hAnsi="Arial" w:cs="Arial"/>
          <w:noProof/>
          <w:sz w:val="20"/>
          <w:szCs w:val="20"/>
        </w:rPr>
        <w:drawing>
          <wp:anchor distT="0" distB="0" distL="114300" distR="114300" simplePos="0" relativeHeight="251658240" behindDoc="1" locked="0" layoutInCell="1" allowOverlap="1" wp14:anchorId="2E41F787" wp14:editId="64EE9F9C">
            <wp:simplePos x="0" y="0"/>
            <wp:positionH relativeFrom="column">
              <wp:posOffset>3331210</wp:posOffset>
            </wp:positionH>
            <wp:positionV relativeFrom="paragraph">
              <wp:posOffset>205105</wp:posOffset>
            </wp:positionV>
            <wp:extent cx="3124200" cy="1847850"/>
            <wp:effectExtent l="190500" t="190500" r="190500" b="190500"/>
            <wp:wrapTight wrapText="bothSides">
              <wp:wrapPolygon edited="0">
                <wp:start x="263" y="-2227"/>
                <wp:lineTo x="-1317" y="-1781"/>
                <wp:lineTo x="-1317" y="20932"/>
                <wp:lineTo x="263" y="23159"/>
                <wp:lineTo x="263" y="23604"/>
                <wp:lineTo x="21205" y="23604"/>
                <wp:lineTo x="21337" y="23159"/>
                <wp:lineTo x="22785" y="19819"/>
                <wp:lineTo x="22785" y="1781"/>
                <wp:lineTo x="21337" y="-1559"/>
                <wp:lineTo x="21205" y="-2227"/>
                <wp:lineTo x="263" y="-222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35918" t="30788" r="9554" b="20832"/>
                    <a:stretch/>
                  </pic:blipFill>
                  <pic:spPr bwMode="auto">
                    <a:xfrm>
                      <a:off x="0" y="0"/>
                      <a:ext cx="3124200" cy="184785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anchor>
        </w:drawing>
      </w:r>
      <w:r w:rsidR="00E57B1C">
        <w:rPr>
          <w:rFonts w:ascii="Arial" w:hAnsi="Arial" w:cs="Arial"/>
          <w:b/>
          <w:bCs/>
          <w:sz w:val="20"/>
          <w:szCs w:val="20"/>
        </w:rPr>
        <w:t>Whole Church Games</w:t>
      </w:r>
      <w:r w:rsidR="003A2D2D" w:rsidRPr="00F406E9">
        <w:rPr>
          <w:rFonts w:ascii="Arial" w:hAnsi="Arial" w:cs="Arial"/>
          <w:sz w:val="20"/>
          <w:szCs w:val="20"/>
        </w:rPr>
        <w:t xml:space="preserve">: We’ve </w:t>
      </w:r>
      <w:r w:rsidRPr="00F406E9">
        <w:rPr>
          <w:rFonts w:ascii="Arial" w:hAnsi="Arial" w:cs="Arial"/>
          <w:sz w:val="20"/>
          <w:szCs w:val="20"/>
        </w:rPr>
        <w:t>invented</w:t>
      </w:r>
      <w:r w:rsidR="003A2D2D" w:rsidRPr="00F406E9">
        <w:rPr>
          <w:rFonts w:ascii="Arial" w:hAnsi="Arial" w:cs="Arial"/>
          <w:sz w:val="20"/>
          <w:szCs w:val="20"/>
        </w:rPr>
        <w:t xml:space="preserve"> a</w:t>
      </w:r>
      <w:r w:rsidR="003E56E8" w:rsidRPr="00F406E9">
        <w:rPr>
          <w:rFonts w:ascii="Arial" w:eastAsia="Times New Roman" w:hAnsi="Arial" w:cs="Arial"/>
          <w:color w:val="222222"/>
          <w:sz w:val="20"/>
          <w:szCs w:val="20"/>
          <w:lang w:eastAsia="en-GB"/>
        </w:rPr>
        <w:t> game to help foster the youth getting to know the adults in the church a bit better. It's called "Who Am I?"</w:t>
      </w:r>
    </w:p>
    <w:p w14:paraId="432EF8D8" w14:textId="2013DC26" w:rsidR="003E56E8" w:rsidRDefault="003E56E8" w:rsidP="003E56E8">
      <w:pPr>
        <w:shd w:val="clear" w:color="auto" w:fill="FFFFFF"/>
        <w:spacing w:after="0" w:line="240" w:lineRule="auto"/>
        <w:rPr>
          <w:rFonts w:ascii="Arial" w:eastAsia="Times New Roman" w:hAnsi="Arial" w:cs="Arial"/>
          <w:color w:val="222222"/>
          <w:sz w:val="20"/>
          <w:szCs w:val="20"/>
          <w:lang w:eastAsia="en-GB"/>
        </w:rPr>
      </w:pPr>
      <w:r w:rsidRPr="003E56E8">
        <w:rPr>
          <w:rFonts w:ascii="Arial" w:eastAsia="Times New Roman" w:hAnsi="Arial" w:cs="Arial"/>
          <w:color w:val="222222"/>
          <w:sz w:val="20"/>
          <w:szCs w:val="20"/>
          <w:lang w:eastAsia="en-GB"/>
        </w:rPr>
        <w:t>The game</w:t>
      </w:r>
      <w:r w:rsidR="003A2D2D" w:rsidRPr="00F406E9">
        <w:rPr>
          <w:rFonts w:ascii="Arial" w:eastAsia="Times New Roman" w:hAnsi="Arial" w:cs="Arial"/>
          <w:color w:val="222222"/>
          <w:sz w:val="20"/>
          <w:szCs w:val="20"/>
          <w:lang w:eastAsia="en-GB"/>
        </w:rPr>
        <w:t xml:space="preserve"> happens a few times a month</w:t>
      </w:r>
      <w:r w:rsidR="00F406E9" w:rsidRPr="00F406E9">
        <w:rPr>
          <w:rFonts w:ascii="Arial" w:eastAsia="Times New Roman" w:hAnsi="Arial" w:cs="Arial"/>
          <w:color w:val="222222"/>
          <w:sz w:val="20"/>
          <w:szCs w:val="20"/>
          <w:lang w:eastAsia="en-GB"/>
        </w:rPr>
        <w:t>.</w:t>
      </w:r>
      <w:r w:rsidR="003A2D2D" w:rsidRPr="00F406E9">
        <w:rPr>
          <w:rFonts w:ascii="Arial" w:eastAsia="Times New Roman" w:hAnsi="Arial" w:cs="Arial"/>
          <w:color w:val="222222"/>
          <w:sz w:val="20"/>
          <w:szCs w:val="20"/>
          <w:lang w:eastAsia="en-GB"/>
        </w:rPr>
        <w:t xml:space="preserve"> </w:t>
      </w:r>
      <w:r w:rsidR="00F406E9" w:rsidRPr="00F406E9">
        <w:rPr>
          <w:rFonts w:ascii="Arial" w:eastAsia="Times New Roman" w:hAnsi="Arial" w:cs="Arial"/>
          <w:color w:val="222222"/>
          <w:sz w:val="20"/>
          <w:szCs w:val="20"/>
          <w:lang w:eastAsia="en-GB"/>
        </w:rPr>
        <w:t>W</w:t>
      </w:r>
      <w:r w:rsidR="003A2D2D" w:rsidRPr="00F406E9">
        <w:rPr>
          <w:rFonts w:ascii="Arial" w:eastAsia="Times New Roman" w:hAnsi="Arial" w:cs="Arial"/>
          <w:color w:val="222222"/>
          <w:sz w:val="20"/>
          <w:szCs w:val="20"/>
          <w:lang w:eastAsia="en-GB"/>
        </w:rPr>
        <w:t xml:space="preserve">e </w:t>
      </w:r>
      <w:r w:rsidR="00F406E9" w:rsidRPr="00F406E9">
        <w:rPr>
          <w:rFonts w:ascii="Arial" w:eastAsia="Times New Roman" w:hAnsi="Arial" w:cs="Arial"/>
          <w:color w:val="222222"/>
          <w:sz w:val="20"/>
          <w:szCs w:val="20"/>
          <w:lang w:eastAsia="en-GB"/>
        </w:rPr>
        <w:t xml:space="preserve">explain and </w:t>
      </w:r>
      <w:r w:rsidR="003A2D2D" w:rsidRPr="00F406E9">
        <w:rPr>
          <w:rFonts w:ascii="Arial" w:eastAsia="Times New Roman" w:hAnsi="Arial" w:cs="Arial"/>
          <w:color w:val="222222"/>
          <w:sz w:val="20"/>
          <w:szCs w:val="20"/>
          <w:lang w:eastAsia="en-GB"/>
        </w:rPr>
        <w:t xml:space="preserve">set the challenge at </w:t>
      </w:r>
      <w:r w:rsidR="00F406E9" w:rsidRPr="00F406E9">
        <w:rPr>
          <w:rFonts w:ascii="Arial" w:eastAsia="Times New Roman" w:hAnsi="Arial" w:cs="Arial"/>
          <w:color w:val="222222"/>
          <w:sz w:val="20"/>
          <w:szCs w:val="20"/>
          <w:lang w:eastAsia="en-GB"/>
        </w:rPr>
        <w:t xml:space="preserve">the end of </w:t>
      </w:r>
      <w:r w:rsidR="003A2D2D" w:rsidRPr="00F406E9">
        <w:rPr>
          <w:rFonts w:ascii="Arial" w:eastAsia="Times New Roman" w:hAnsi="Arial" w:cs="Arial"/>
          <w:color w:val="222222"/>
          <w:sz w:val="20"/>
          <w:szCs w:val="20"/>
          <w:lang w:eastAsia="en-GB"/>
        </w:rPr>
        <w:t>Sunday youth grou</w:t>
      </w:r>
      <w:r w:rsidR="00F406E9" w:rsidRPr="00F406E9">
        <w:rPr>
          <w:rFonts w:ascii="Arial" w:eastAsia="Times New Roman" w:hAnsi="Arial" w:cs="Arial"/>
          <w:color w:val="222222"/>
          <w:sz w:val="20"/>
          <w:szCs w:val="20"/>
          <w:lang w:eastAsia="en-GB"/>
        </w:rPr>
        <w:t>p session.</w:t>
      </w:r>
      <w:r w:rsidRPr="003E56E8">
        <w:rPr>
          <w:rFonts w:ascii="Arial" w:eastAsia="Times New Roman" w:hAnsi="Arial" w:cs="Arial"/>
          <w:color w:val="222222"/>
          <w:sz w:val="20"/>
          <w:szCs w:val="20"/>
          <w:lang w:eastAsia="en-GB"/>
        </w:rPr>
        <w:t xml:space="preserve"> </w:t>
      </w:r>
      <w:r w:rsidR="00F406E9" w:rsidRPr="00F406E9">
        <w:rPr>
          <w:rFonts w:ascii="Arial" w:eastAsia="Times New Roman" w:hAnsi="Arial" w:cs="Arial"/>
          <w:color w:val="222222"/>
          <w:sz w:val="20"/>
          <w:szCs w:val="20"/>
          <w:lang w:eastAsia="en-GB"/>
        </w:rPr>
        <w:t>T</w:t>
      </w:r>
      <w:r w:rsidRPr="003E56E8">
        <w:rPr>
          <w:rFonts w:ascii="Arial" w:eastAsia="Times New Roman" w:hAnsi="Arial" w:cs="Arial"/>
          <w:color w:val="222222"/>
          <w:sz w:val="20"/>
          <w:szCs w:val="20"/>
          <w:lang w:eastAsia="en-GB"/>
        </w:rPr>
        <w:t xml:space="preserve">he young people </w:t>
      </w:r>
      <w:r w:rsidR="00440DE8" w:rsidRPr="00F406E9">
        <w:rPr>
          <w:rFonts w:ascii="Arial" w:eastAsia="Times New Roman" w:hAnsi="Arial" w:cs="Arial"/>
          <w:color w:val="222222"/>
          <w:sz w:val="20"/>
          <w:szCs w:val="20"/>
          <w:lang w:eastAsia="en-GB"/>
        </w:rPr>
        <w:t>are</w:t>
      </w:r>
      <w:r w:rsidRPr="003E56E8">
        <w:rPr>
          <w:rFonts w:ascii="Arial" w:eastAsia="Times New Roman" w:hAnsi="Arial" w:cs="Arial"/>
          <w:color w:val="222222"/>
          <w:sz w:val="20"/>
          <w:szCs w:val="20"/>
          <w:lang w:eastAsia="en-GB"/>
        </w:rPr>
        <w:t xml:space="preserve"> told an interesting fact about a person in church (</w:t>
      </w:r>
      <w:r w:rsidR="00F406E9" w:rsidRPr="00F406E9">
        <w:rPr>
          <w:rFonts w:ascii="Arial" w:eastAsia="Times New Roman" w:hAnsi="Arial" w:cs="Arial"/>
          <w:color w:val="222222"/>
          <w:sz w:val="20"/>
          <w:szCs w:val="20"/>
          <w:lang w:eastAsia="en-GB"/>
        </w:rPr>
        <w:t xml:space="preserve">this is gathered and shared </w:t>
      </w:r>
      <w:r w:rsidR="00440DE8" w:rsidRPr="00F406E9">
        <w:rPr>
          <w:rFonts w:ascii="Arial" w:eastAsia="Times New Roman" w:hAnsi="Arial" w:cs="Arial"/>
          <w:color w:val="222222"/>
          <w:sz w:val="20"/>
          <w:szCs w:val="20"/>
          <w:lang w:eastAsia="en-GB"/>
        </w:rPr>
        <w:t>with their permission!</w:t>
      </w:r>
      <w:r w:rsidRPr="003E56E8">
        <w:rPr>
          <w:rFonts w:ascii="Arial" w:eastAsia="Times New Roman" w:hAnsi="Arial" w:cs="Arial"/>
          <w:color w:val="222222"/>
          <w:sz w:val="20"/>
          <w:szCs w:val="20"/>
          <w:lang w:eastAsia="en-GB"/>
        </w:rPr>
        <w:t xml:space="preserve">). </w:t>
      </w:r>
      <w:r w:rsidR="00440DE8" w:rsidRPr="00F406E9">
        <w:rPr>
          <w:rFonts w:ascii="Arial" w:eastAsia="Times New Roman" w:hAnsi="Arial" w:cs="Arial"/>
          <w:color w:val="222222"/>
          <w:sz w:val="20"/>
          <w:szCs w:val="20"/>
          <w:lang w:eastAsia="en-GB"/>
        </w:rPr>
        <w:t>Then the</w:t>
      </w:r>
      <w:r w:rsidR="00F406E9" w:rsidRPr="00F406E9">
        <w:rPr>
          <w:rFonts w:ascii="Arial" w:eastAsia="Times New Roman" w:hAnsi="Arial" w:cs="Arial"/>
          <w:color w:val="222222"/>
          <w:sz w:val="20"/>
          <w:szCs w:val="20"/>
          <w:lang w:eastAsia="en-GB"/>
        </w:rPr>
        <w:t xml:space="preserve"> youth</w:t>
      </w:r>
      <w:r w:rsidR="00440DE8" w:rsidRPr="00F406E9">
        <w:rPr>
          <w:rFonts w:ascii="Arial" w:eastAsia="Times New Roman" w:hAnsi="Arial" w:cs="Arial"/>
          <w:color w:val="222222"/>
          <w:sz w:val="20"/>
          <w:szCs w:val="20"/>
          <w:lang w:eastAsia="en-GB"/>
        </w:rPr>
        <w:t xml:space="preserve"> have the time at the end of the service to gather </w:t>
      </w:r>
      <w:r w:rsidR="00F406E9" w:rsidRPr="00F406E9">
        <w:rPr>
          <w:rFonts w:ascii="Arial" w:eastAsia="Times New Roman" w:hAnsi="Arial" w:cs="Arial"/>
          <w:color w:val="222222"/>
          <w:sz w:val="20"/>
          <w:szCs w:val="20"/>
          <w:lang w:eastAsia="en-GB"/>
        </w:rPr>
        <w:t>intel and</w:t>
      </w:r>
      <w:r w:rsidRPr="003E56E8">
        <w:rPr>
          <w:rFonts w:ascii="Arial" w:eastAsia="Times New Roman" w:hAnsi="Arial" w:cs="Arial"/>
          <w:color w:val="222222"/>
          <w:sz w:val="20"/>
          <w:szCs w:val="20"/>
          <w:lang w:eastAsia="en-GB"/>
        </w:rPr>
        <w:t xml:space="preserve"> find out who that person is. Once they have a name, they need to find the person and ask them 3 'get to know you' </w:t>
      </w:r>
      <w:r w:rsidR="00F406E9" w:rsidRPr="00F406E9">
        <w:rPr>
          <w:rFonts w:ascii="Arial" w:eastAsia="Times New Roman" w:hAnsi="Arial" w:cs="Arial"/>
          <w:color w:val="222222"/>
          <w:sz w:val="20"/>
          <w:szCs w:val="20"/>
          <w:lang w:eastAsia="en-GB"/>
        </w:rPr>
        <w:t>questions and</w:t>
      </w:r>
      <w:r w:rsidRPr="003E56E8">
        <w:rPr>
          <w:rFonts w:ascii="Arial" w:eastAsia="Times New Roman" w:hAnsi="Arial" w:cs="Arial"/>
          <w:color w:val="222222"/>
          <w:sz w:val="20"/>
          <w:szCs w:val="20"/>
          <w:lang w:eastAsia="en-GB"/>
        </w:rPr>
        <w:t xml:space="preserve"> offer to pray for them</w:t>
      </w:r>
      <w:r w:rsidR="00440DE8" w:rsidRPr="00F406E9">
        <w:rPr>
          <w:rFonts w:ascii="Arial" w:eastAsia="Times New Roman" w:hAnsi="Arial" w:cs="Arial"/>
          <w:color w:val="222222"/>
          <w:sz w:val="20"/>
          <w:szCs w:val="20"/>
          <w:lang w:eastAsia="en-GB"/>
        </w:rPr>
        <w:t>!</w:t>
      </w:r>
      <w:r w:rsidR="00F406E9">
        <w:rPr>
          <w:rFonts w:ascii="Arial" w:eastAsia="Times New Roman" w:hAnsi="Arial" w:cs="Arial"/>
          <w:color w:val="222222"/>
          <w:sz w:val="20"/>
          <w:szCs w:val="20"/>
          <w:lang w:eastAsia="en-GB"/>
        </w:rPr>
        <w:t xml:space="preserve"> </w:t>
      </w:r>
      <w:r w:rsidRPr="003E56E8">
        <w:rPr>
          <w:rFonts w:ascii="Arial" w:eastAsia="Times New Roman" w:hAnsi="Arial" w:cs="Arial"/>
          <w:color w:val="222222"/>
          <w:sz w:val="20"/>
          <w:szCs w:val="20"/>
          <w:lang w:eastAsia="en-GB"/>
        </w:rPr>
        <w:t>The young person who completes the challenge first gets a prize.</w:t>
      </w:r>
    </w:p>
    <w:p w14:paraId="34F1581A" w14:textId="77777777" w:rsidR="00E57B1C" w:rsidRPr="003E56E8" w:rsidRDefault="00E57B1C" w:rsidP="003E56E8">
      <w:pPr>
        <w:shd w:val="clear" w:color="auto" w:fill="FFFFFF"/>
        <w:spacing w:after="0" w:line="240" w:lineRule="auto"/>
        <w:rPr>
          <w:rFonts w:ascii="Arial" w:eastAsia="Times New Roman" w:hAnsi="Arial" w:cs="Arial"/>
          <w:color w:val="222222"/>
          <w:sz w:val="20"/>
          <w:szCs w:val="20"/>
          <w:lang w:eastAsia="en-GB"/>
        </w:rPr>
      </w:pPr>
    </w:p>
    <w:p w14:paraId="294789CA" w14:textId="7CB149B8" w:rsidR="007C748B" w:rsidRPr="00F406E9" w:rsidRDefault="007C748B" w:rsidP="00F406E9">
      <w:pPr>
        <w:rPr>
          <w:rFonts w:ascii="Arial" w:hAnsi="Arial" w:cs="Arial"/>
          <w:b/>
          <w:bCs/>
          <w:sz w:val="20"/>
          <w:szCs w:val="20"/>
        </w:rPr>
      </w:pPr>
      <w:r w:rsidRPr="00F406E9">
        <w:rPr>
          <w:rFonts w:ascii="Arial" w:hAnsi="Arial" w:cs="Arial"/>
          <w:b/>
          <w:bCs/>
          <w:sz w:val="20"/>
          <w:szCs w:val="20"/>
        </w:rPr>
        <w:t>Rewards + Prizes</w:t>
      </w:r>
      <w:r w:rsidR="00F406E9">
        <w:rPr>
          <w:rFonts w:ascii="Arial" w:hAnsi="Arial" w:cs="Arial"/>
          <w:b/>
          <w:bCs/>
          <w:sz w:val="20"/>
          <w:szCs w:val="20"/>
        </w:rPr>
        <w:t xml:space="preserve">: </w:t>
      </w:r>
    </w:p>
    <w:p w14:paraId="2A83E672" w14:textId="5DF887B8" w:rsidR="001244FE" w:rsidRPr="004867D9" w:rsidRDefault="004867D9" w:rsidP="004867D9">
      <w:pPr>
        <w:rPr>
          <w:rFonts w:ascii="Arial" w:hAnsi="Arial" w:cs="Arial"/>
          <w:iCs/>
          <w:sz w:val="20"/>
          <w:szCs w:val="20"/>
        </w:rPr>
      </w:pPr>
      <w:r>
        <w:rPr>
          <w:rFonts w:ascii="Arial" w:hAnsi="Arial" w:cs="Arial"/>
          <w:iCs/>
          <w:sz w:val="20"/>
          <w:szCs w:val="20"/>
        </w:rPr>
        <w:t>We have a Sunday youth prize box</w:t>
      </w:r>
      <w:r w:rsidR="00E57B1C">
        <w:rPr>
          <w:rFonts w:ascii="Arial" w:hAnsi="Arial" w:cs="Arial"/>
          <w:iCs/>
          <w:sz w:val="20"/>
          <w:szCs w:val="20"/>
        </w:rPr>
        <w:t>. We reward one young person each week who embodies the Sunday youth values. We also have a box of sweets that get handed out for particularly insightful, honest, brave answers and for remembering to bring their bible to youth.</w:t>
      </w:r>
    </w:p>
    <w:p w14:paraId="74E51CD8" w14:textId="7182124B" w:rsidR="00D0365D" w:rsidRPr="00E57B1C" w:rsidRDefault="00D0365D" w:rsidP="00D0365D">
      <w:pPr>
        <w:spacing w:line="240" w:lineRule="auto"/>
        <w:rPr>
          <w:rFonts w:ascii="Arial" w:hAnsi="Arial" w:cs="Arial"/>
          <w:b/>
          <w:iCs/>
          <w:sz w:val="20"/>
          <w:szCs w:val="20"/>
        </w:rPr>
      </w:pPr>
      <w:r w:rsidRPr="00F406E9">
        <w:rPr>
          <w:rFonts w:ascii="Arial" w:hAnsi="Arial" w:cs="Arial"/>
          <w:b/>
          <w:iCs/>
          <w:sz w:val="20"/>
          <w:szCs w:val="20"/>
        </w:rPr>
        <w:t xml:space="preserve">A Potential </w:t>
      </w:r>
      <w:r w:rsidR="00711A2A" w:rsidRPr="00F406E9">
        <w:rPr>
          <w:rFonts w:ascii="Arial" w:hAnsi="Arial" w:cs="Arial"/>
          <w:b/>
          <w:iCs/>
          <w:sz w:val="20"/>
          <w:szCs w:val="20"/>
        </w:rPr>
        <w:t>Session Outline</w:t>
      </w:r>
      <w:r w:rsidRPr="00F406E9">
        <w:rPr>
          <w:rFonts w:ascii="Arial" w:hAnsi="Arial" w:cs="Arial"/>
          <w:b/>
          <w:iCs/>
          <w:sz w:val="20"/>
          <w:szCs w:val="20"/>
        </w:rPr>
        <w:t>:</w:t>
      </w:r>
      <w:r w:rsidR="00E57B1C">
        <w:rPr>
          <w:rFonts w:ascii="Arial" w:hAnsi="Arial" w:cs="Arial"/>
          <w:b/>
          <w:iCs/>
          <w:sz w:val="20"/>
          <w:szCs w:val="20"/>
        </w:rPr>
        <w:t xml:space="preserve"> </w:t>
      </w:r>
      <w:r w:rsidRPr="00F406E9">
        <w:rPr>
          <w:rFonts w:ascii="Arial" w:hAnsi="Arial" w:cs="Arial"/>
          <w:bCs/>
          <w:iCs/>
          <w:sz w:val="20"/>
          <w:szCs w:val="20"/>
        </w:rPr>
        <w:t>We’ve found this structure works quite well</w:t>
      </w:r>
      <w:r w:rsidR="00E57B1C">
        <w:rPr>
          <w:rFonts w:ascii="Arial" w:hAnsi="Arial" w:cs="Arial"/>
          <w:bCs/>
          <w:iCs/>
          <w:sz w:val="20"/>
          <w:szCs w:val="20"/>
        </w:rPr>
        <w:t xml:space="preserve"> -</w:t>
      </w:r>
    </w:p>
    <w:p w14:paraId="37441A93" w14:textId="24FA4612" w:rsidR="00711A2A" w:rsidRPr="00F406E9" w:rsidRDefault="00C74F36" w:rsidP="00C74F36">
      <w:pPr>
        <w:pStyle w:val="ListParagraph"/>
        <w:spacing w:line="240" w:lineRule="auto"/>
        <w:rPr>
          <w:rFonts w:ascii="Arial" w:hAnsi="Arial" w:cs="Arial"/>
          <w:sz w:val="20"/>
          <w:szCs w:val="20"/>
        </w:rPr>
      </w:pPr>
      <w:r w:rsidRPr="00F406E9">
        <w:rPr>
          <w:rFonts w:ascii="Arial" w:hAnsi="Arial" w:cs="Arial"/>
          <w:sz w:val="20"/>
          <w:szCs w:val="20"/>
        </w:rPr>
        <w:t xml:space="preserve">First </w:t>
      </w:r>
      <w:r w:rsidR="00EA6274" w:rsidRPr="00F406E9">
        <w:rPr>
          <w:rFonts w:ascii="Arial" w:hAnsi="Arial" w:cs="Arial"/>
          <w:sz w:val="20"/>
          <w:szCs w:val="20"/>
        </w:rPr>
        <w:t>few minutes:</w:t>
      </w:r>
      <w:r w:rsidR="00711A2A" w:rsidRPr="00F406E9">
        <w:rPr>
          <w:rFonts w:ascii="Arial" w:hAnsi="Arial" w:cs="Arial"/>
          <w:sz w:val="20"/>
          <w:szCs w:val="20"/>
        </w:rPr>
        <w:t xml:space="preserve"> </w:t>
      </w:r>
      <w:r w:rsidRPr="00F406E9">
        <w:rPr>
          <w:rFonts w:ascii="Arial" w:hAnsi="Arial" w:cs="Arial"/>
          <w:sz w:val="20"/>
          <w:szCs w:val="20"/>
        </w:rPr>
        <w:t xml:space="preserve">young people </w:t>
      </w:r>
      <w:r w:rsidR="00711A2A" w:rsidRPr="00F406E9">
        <w:rPr>
          <w:rFonts w:ascii="Arial" w:hAnsi="Arial" w:cs="Arial"/>
          <w:sz w:val="20"/>
          <w:szCs w:val="20"/>
        </w:rPr>
        <w:t>ar</w:t>
      </w:r>
      <w:r w:rsidRPr="00F406E9">
        <w:rPr>
          <w:rFonts w:ascii="Arial" w:hAnsi="Arial" w:cs="Arial"/>
          <w:sz w:val="20"/>
          <w:szCs w:val="20"/>
        </w:rPr>
        <w:t>rive in the space</w:t>
      </w:r>
      <w:r w:rsidR="00711A2A" w:rsidRPr="00F406E9">
        <w:rPr>
          <w:rFonts w:ascii="Arial" w:hAnsi="Arial" w:cs="Arial"/>
          <w:sz w:val="20"/>
          <w:szCs w:val="20"/>
        </w:rPr>
        <w:t xml:space="preserve"> get drink and biscuit</w:t>
      </w:r>
    </w:p>
    <w:p w14:paraId="4ABC381E" w14:textId="305ED7D6" w:rsidR="00711A2A" w:rsidRPr="00F406E9" w:rsidRDefault="00C74F36" w:rsidP="00C74F36">
      <w:pPr>
        <w:pStyle w:val="ListParagraph"/>
        <w:spacing w:line="240" w:lineRule="auto"/>
        <w:rPr>
          <w:rFonts w:ascii="Arial" w:hAnsi="Arial" w:cs="Arial"/>
          <w:sz w:val="20"/>
          <w:szCs w:val="20"/>
        </w:rPr>
      </w:pPr>
      <w:r w:rsidRPr="00F406E9">
        <w:rPr>
          <w:rFonts w:ascii="Arial" w:hAnsi="Arial" w:cs="Arial"/>
          <w:sz w:val="20"/>
          <w:szCs w:val="20"/>
        </w:rPr>
        <w:t>10 minutes:</w:t>
      </w:r>
      <w:r w:rsidR="00711A2A" w:rsidRPr="00F406E9">
        <w:rPr>
          <w:rFonts w:ascii="Arial" w:hAnsi="Arial" w:cs="Arial"/>
          <w:sz w:val="20"/>
          <w:szCs w:val="20"/>
        </w:rPr>
        <w:t xml:space="preserve"> Ice breaker/ game</w:t>
      </w:r>
      <w:bookmarkStart w:id="0" w:name="_GoBack"/>
      <w:bookmarkEnd w:id="0"/>
    </w:p>
    <w:p w14:paraId="31C1B203" w14:textId="7F14C00F" w:rsidR="00711A2A" w:rsidRPr="00F406E9" w:rsidRDefault="00C74F36" w:rsidP="00C74F36">
      <w:pPr>
        <w:pStyle w:val="ListParagraph"/>
        <w:spacing w:line="240" w:lineRule="auto"/>
        <w:rPr>
          <w:rFonts w:ascii="Arial" w:hAnsi="Arial" w:cs="Arial"/>
          <w:sz w:val="20"/>
          <w:szCs w:val="20"/>
        </w:rPr>
      </w:pPr>
      <w:r w:rsidRPr="00F406E9">
        <w:rPr>
          <w:rFonts w:ascii="Arial" w:hAnsi="Arial" w:cs="Arial"/>
          <w:sz w:val="20"/>
          <w:szCs w:val="20"/>
        </w:rPr>
        <w:t>5 minutes:</w:t>
      </w:r>
      <w:r w:rsidR="00711A2A" w:rsidRPr="00F406E9">
        <w:rPr>
          <w:rFonts w:ascii="Arial" w:hAnsi="Arial" w:cs="Arial"/>
          <w:sz w:val="20"/>
          <w:szCs w:val="20"/>
        </w:rPr>
        <w:t xml:space="preserve"> topic introduced, teaching time</w:t>
      </w:r>
    </w:p>
    <w:p w14:paraId="6ED6F222" w14:textId="23618EED" w:rsidR="00711A2A" w:rsidRPr="00F406E9" w:rsidRDefault="00C74F36" w:rsidP="00C74F36">
      <w:pPr>
        <w:pStyle w:val="ListParagraph"/>
        <w:spacing w:line="240" w:lineRule="auto"/>
        <w:rPr>
          <w:rFonts w:ascii="Arial" w:hAnsi="Arial" w:cs="Arial"/>
          <w:sz w:val="20"/>
          <w:szCs w:val="20"/>
        </w:rPr>
      </w:pPr>
      <w:r w:rsidRPr="00F406E9">
        <w:rPr>
          <w:rFonts w:ascii="Arial" w:hAnsi="Arial" w:cs="Arial"/>
          <w:sz w:val="20"/>
          <w:szCs w:val="20"/>
        </w:rPr>
        <w:t xml:space="preserve">10 minutes: </w:t>
      </w:r>
      <w:r w:rsidR="00711A2A" w:rsidRPr="00F406E9">
        <w:rPr>
          <w:rFonts w:ascii="Arial" w:hAnsi="Arial" w:cs="Arial"/>
          <w:sz w:val="20"/>
          <w:szCs w:val="20"/>
        </w:rPr>
        <w:t>activity (way for everyone to engage with topic)</w:t>
      </w:r>
    </w:p>
    <w:p w14:paraId="4713E269" w14:textId="07AEE73E" w:rsidR="00711A2A" w:rsidRPr="00F406E9" w:rsidRDefault="00C74F36" w:rsidP="00C74F36">
      <w:pPr>
        <w:pStyle w:val="ListParagraph"/>
        <w:spacing w:line="240" w:lineRule="auto"/>
        <w:rPr>
          <w:rFonts w:ascii="Arial" w:hAnsi="Arial" w:cs="Arial"/>
          <w:sz w:val="20"/>
          <w:szCs w:val="20"/>
        </w:rPr>
      </w:pPr>
      <w:r w:rsidRPr="00F406E9">
        <w:rPr>
          <w:rFonts w:ascii="Arial" w:hAnsi="Arial" w:cs="Arial"/>
          <w:sz w:val="20"/>
          <w:szCs w:val="20"/>
        </w:rPr>
        <w:t xml:space="preserve">10 minutes: </w:t>
      </w:r>
      <w:r w:rsidR="00711A2A" w:rsidRPr="00F406E9">
        <w:rPr>
          <w:rFonts w:ascii="Arial" w:hAnsi="Arial" w:cs="Arial"/>
          <w:sz w:val="20"/>
          <w:szCs w:val="20"/>
        </w:rPr>
        <w:t xml:space="preserve">small group discussion and questions (going deeper into topic with small group leader) </w:t>
      </w:r>
    </w:p>
    <w:p w14:paraId="60E1AAE3" w14:textId="1EB01BED" w:rsidR="00711A2A" w:rsidRPr="00F406E9" w:rsidRDefault="00C74F36" w:rsidP="00EA6274">
      <w:pPr>
        <w:pStyle w:val="ListParagraph"/>
        <w:spacing w:line="240" w:lineRule="auto"/>
        <w:rPr>
          <w:rFonts w:ascii="Arial" w:hAnsi="Arial" w:cs="Arial"/>
          <w:sz w:val="20"/>
          <w:szCs w:val="20"/>
        </w:rPr>
      </w:pPr>
      <w:r w:rsidRPr="00F406E9">
        <w:rPr>
          <w:rFonts w:ascii="Arial" w:hAnsi="Arial" w:cs="Arial"/>
          <w:sz w:val="20"/>
          <w:szCs w:val="20"/>
        </w:rPr>
        <w:t>5 minutes</w:t>
      </w:r>
      <w:r w:rsidR="00EA6274" w:rsidRPr="00F406E9">
        <w:rPr>
          <w:rFonts w:ascii="Arial" w:hAnsi="Arial" w:cs="Arial"/>
          <w:sz w:val="20"/>
          <w:szCs w:val="20"/>
        </w:rPr>
        <w:t xml:space="preserve">: </w:t>
      </w:r>
      <w:r w:rsidR="00711A2A" w:rsidRPr="00F406E9">
        <w:rPr>
          <w:rFonts w:ascii="Arial" w:hAnsi="Arial" w:cs="Arial"/>
          <w:sz w:val="20"/>
          <w:szCs w:val="20"/>
        </w:rPr>
        <w:t>prayer as a group or in small groups</w:t>
      </w:r>
    </w:p>
    <w:p w14:paraId="4C65B103" w14:textId="65302522" w:rsidR="00711A2A" w:rsidRPr="00F406E9" w:rsidRDefault="00EA6274" w:rsidP="00EA6274">
      <w:pPr>
        <w:pStyle w:val="ListParagraph"/>
        <w:spacing w:line="240" w:lineRule="auto"/>
        <w:rPr>
          <w:rFonts w:ascii="Arial" w:hAnsi="Arial" w:cs="Arial"/>
          <w:sz w:val="20"/>
          <w:szCs w:val="20"/>
        </w:rPr>
      </w:pPr>
      <w:r w:rsidRPr="00F406E9">
        <w:rPr>
          <w:rFonts w:ascii="Arial" w:hAnsi="Arial" w:cs="Arial"/>
          <w:sz w:val="20"/>
          <w:szCs w:val="20"/>
        </w:rPr>
        <w:t>5 minutes:</w:t>
      </w:r>
      <w:r w:rsidR="00711A2A" w:rsidRPr="00F406E9">
        <w:rPr>
          <w:rFonts w:ascii="Arial" w:hAnsi="Arial" w:cs="Arial"/>
          <w:sz w:val="20"/>
          <w:szCs w:val="20"/>
        </w:rPr>
        <w:t xml:space="preserve"> session wrap up, prize giving</w:t>
      </w:r>
    </w:p>
    <w:p w14:paraId="6540CE05" w14:textId="6F4FA76F" w:rsidR="00711A2A" w:rsidRPr="00F406E9" w:rsidRDefault="00EA6274" w:rsidP="00E57B1C">
      <w:pPr>
        <w:spacing w:line="240" w:lineRule="auto"/>
        <w:rPr>
          <w:rFonts w:ascii="Arial" w:hAnsi="Arial" w:cs="Arial"/>
          <w:sz w:val="20"/>
          <w:szCs w:val="20"/>
        </w:rPr>
      </w:pPr>
      <w:r w:rsidRPr="00F406E9">
        <w:rPr>
          <w:rFonts w:ascii="Arial" w:hAnsi="Arial" w:cs="Arial"/>
          <w:sz w:val="20"/>
          <w:szCs w:val="20"/>
        </w:rPr>
        <w:t>It’s helpful</w:t>
      </w:r>
      <w:r w:rsidR="00711A2A" w:rsidRPr="00F406E9">
        <w:rPr>
          <w:rFonts w:ascii="Arial" w:hAnsi="Arial" w:cs="Arial"/>
          <w:sz w:val="20"/>
          <w:szCs w:val="20"/>
        </w:rPr>
        <w:t xml:space="preserve"> to break up the time</w:t>
      </w:r>
      <w:r w:rsidR="003E56E8" w:rsidRPr="00F406E9">
        <w:rPr>
          <w:rFonts w:ascii="Arial" w:hAnsi="Arial" w:cs="Arial"/>
          <w:sz w:val="20"/>
          <w:szCs w:val="20"/>
        </w:rPr>
        <w:t xml:space="preserve"> </w:t>
      </w:r>
      <w:r w:rsidR="00711A2A" w:rsidRPr="00F406E9">
        <w:rPr>
          <w:rFonts w:ascii="Arial" w:hAnsi="Arial" w:cs="Arial"/>
          <w:sz w:val="20"/>
          <w:szCs w:val="20"/>
        </w:rPr>
        <w:t xml:space="preserve">as it </w:t>
      </w:r>
      <w:r w:rsidRPr="00F406E9">
        <w:rPr>
          <w:rFonts w:ascii="Arial" w:hAnsi="Arial" w:cs="Arial"/>
          <w:sz w:val="20"/>
          <w:szCs w:val="20"/>
        </w:rPr>
        <w:t>keeps</w:t>
      </w:r>
      <w:r w:rsidR="00711A2A" w:rsidRPr="00F406E9">
        <w:rPr>
          <w:rFonts w:ascii="Arial" w:hAnsi="Arial" w:cs="Arial"/>
          <w:sz w:val="20"/>
          <w:szCs w:val="20"/>
        </w:rPr>
        <w:t xml:space="preserve"> young people</w:t>
      </w:r>
      <w:r w:rsidRPr="00F406E9">
        <w:rPr>
          <w:rFonts w:ascii="Arial" w:hAnsi="Arial" w:cs="Arial"/>
          <w:sz w:val="20"/>
          <w:szCs w:val="20"/>
        </w:rPr>
        <w:t xml:space="preserve"> more engaged</w:t>
      </w:r>
      <w:r w:rsidR="00711A2A" w:rsidRPr="00F406E9">
        <w:rPr>
          <w:rFonts w:ascii="Arial" w:hAnsi="Arial" w:cs="Arial"/>
          <w:sz w:val="20"/>
          <w:szCs w:val="20"/>
        </w:rPr>
        <w:t>, and bitesize chunks is also the best way young people learn.</w:t>
      </w:r>
    </w:p>
    <w:sectPr w:rsidR="00711A2A" w:rsidRPr="00F406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3137E"/>
    <w:multiLevelType w:val="hybridMultilevel"/>
    <w:tmpl w:val="1276A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967098"/>
    <w:multiLevelType w:val="hybridMultilevel"/>
    <w:tmpl w:val="858CB9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48B"/>
    <w:rsid w:val="001244FE"/>
    <w:rsid w:val="003A2D2D"/>
    <w:rsid w:val="003E56E8"/>
    <w:rsid w:val="00440DE8"/>
    <w:rsid w:val="004867D9"/>
    <w:rsid w:val="0056049B"/>
    <w:rsid w:val="00711A2A"/>
    <w:rsid w:val="007C748B"/>
    <w:rsid w:val="0080143A"/>
    <w:rsid w:val="009E0E50"/>
    <w:rsid w:val="00A81B8C"/>
    <w:rsid w:val="00C74F36"/>
    <w:rsid w:val="00D0365D"/>
    <w:rsid w:val="00D90266"/>
    <w:rsid w:val="00E57B1C"/>
    <w:rsid w:val="00EA6274"/>
    <w:rsid w:val="00F40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55C76"/>
  <w15:chartTrackingRefBased/>
  <w15:docId w15:val="{1305A045-3260-44E4-9F66-218EA07FA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48B"/>
    <w:pPr>
      <w:ind w:left="720"/>
      <w:contextualSpacing/>
    </w:pPr>
  </w:style>
  <w:style w:type="character" w:customStyle="1" w:styleId="il">
    <w:name w:val="il"/>
    <w:basedOn w:val="DefaultParagraphFont"/>
    <w:rsid w:val="003E56E8"/>
  </w:style>
  <w:style w:type="character" w:styleId="Hyperlink">
    <w:name w:val="Hyperlink"/>
    <w:basedOn w:val="DefaultParagraphFont"/>
    <w:uiPriority w:val="99"/>
    <w:unhideWhenUsed/>
    <w:rsid w:val="00440DE8"/>
    <w:rPr>
      <w:color w:val="0000FF"/>
      <w:u w:val="single"/>
    </w:rPr>
  </w:style>
  <w:style w:type="character" w:styleId="UnresolvedMention">
    <w:name w:val="Unresolved Mention"/>
    <w:basedOn w:val="DefaultParagraphFont"/>
    <w:uiPriority w:val="99"/>
    <w:semiHidden/>
    <w:unhideWhenUsed/>
    <w:rsid w:val="00F40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800863">
      <w:bodyDiv w:val="1"/>
      <w:marLeft w:val="0"/>
      <w:marRight w:val="0"/>
      <w:marTop w:val="0"/>
      <w:marBottom w:val="0"/>
      <w:divBdr>
        <w:top w:val="none" w:sz="0" w:space="0" w:color="auto"/>
        <w:left w:val="none" w:sz="0" w:space="0" w:color="auto"/>
        <w:bottom w:val="none" w:sz="0" w:space="0" w:color="auto"/>
        <w:right w:val="none" w:sz="0" w:space="0" w:color="auto"/>
      </w:divBdr>
      <w:divsChild>
        <w:div w:id="801844899">
          <w:marLeft w:val="0"/>
          <w:marRight w:val="0"/>
          <w:marTop w:val="0"/>
          <w:marBottom w:val="0"/>
          <w:divBdr>
            <w:top w:val="none" w:sz="0" w:space="0" w:color="auto"/>
            <w:left w:val="none" w:sz="0" w:space="0" w:color="auto"/>
            <w:bottom w:val="none" w:sz="0" w:space="0" w:color="auto"/>
            <w:right w:val="none" w:sz="0" w:space="0" w:color="auto"/>
          </w:divBdr>
        </w:div>
        <w:div w:id="646514848">
          <w:marLeft w:val="0"/>
          <w:marRight w:val="0"/>
          <w:marTop w:val="0"/>
          <w:marBottom w:val="0"/>
          <w:divBdr>
            <w:top w:val="none" w:sz="0" w:space="0" w:color="auto"/>
            <w:left w:val="none" w:sz="0" w:space="0" w:color="auto"/>
            <w:bottom w:val="none" w:sz="0" w:space="0" w:color="auto"/>
            <w:right w:val="none" w:sz="0" w:space="0" w:color="auto"/>
          </w:divBdr>
        </w:div>
        <w:div w:id="1593859219">
          <w:marLeft w:val="0"/>
          <w:marRight w:val="0"/>
          <w:marTop w:val="0"/>
          <w:marBottom w:val="0"/>
          <w:divBdr>
            <w:top w:val="none" w:sz="0" w:space="0" w:color="auto"/>
            <w:left w:val="none" w:sz="0" w:space="0" w:color="auto"/>
            <w:bottom w:val="none" w:sz="0" w:space="0" w:color="auto"/>
            <w:right w:val="none" w:sz="0" w:space="0" w:color="auto"/>
          </w:divBdr>
        </w:div>
        <w:div w:id="315649482">
          <w:marLeft w:val="0"/>
          <w:marRight w:val="0"/>
          <w:marTop w:val="0"/>
          <w:marBottom w:val="0"/>
          <w:divBdr>
            <w:top w:val="none" w:sz="0" w:space="0" w:color="auto"/>
            <w:left w:val="none" w:sz="0" w:space="0" w:color="auto"/>
            <w:bottom w:val="none" w:sz="0" w:space="0" w:color="auto"/>
            <w:right w:val="none" w:sz="0" w:space="0" w:color="auto"/>
          </w:divBdr>
        </w:div>
        <w:div w:id="2067609535">
          <w:marLeft w:val="0"/>
          <w:marRight w:val="0"/>
          <w:marTop w:val="0"/>
          <w:marBottom w:val="0"/>
          <w:divBdr>
            <w:top w:val="none" w:sz="0" w:space="0" w:color="auto"/>
            <w:left w:val="none" w:sz="0" w:space="0" w:color="auto"/>
            <w:bottom w:val="none" w:sz="0" w:space="0" w:color="auto"/>
            <w:right w:val="none" w:sz="0" w:space="0" w:color="auto"/>
          </w:divBdr>
          <w:divsChild>
            <w:div w:id="430012922">
              <w:marLeft w:val="0"/>
              <w:marRight w:val="0"/>
              <w:marTop w:val="0"/>
              <w:marBottom w:val="0"/>
              <w:divBdr>
                <w:top w:val="none" w:sz="0" w:space="0" w:color="auto"/>
                <w:left w:val="none" w:sz="0" w:space="0" w:color="auto"/>
                <w:bottom w:val="none" w:sz="0" w:space="0" w:color="auto"/>
                <w:right w:val="none" w:sz="0" w:space="0" w:color="auto"/>
              </w:divBdr>
            </w:div>
            <w:div w:id="498430688">
              <w:marLeft w:val="0"/>
              <w:marRight w:val="0"/>
              <w:marTop w:val="0"/>
              <w:marBottom w:val="0"/>
              <w:divBdr>
                <w:top w:val="none" w:sz="0" w:space="0" w:color="auto"/>
                <w:left w:val="none" w:sz="0" w:space="0" w:color="auto"/>
                <w:bottom w:val="none" w:sz="0" w:space="0" w:color="auto"/>
                <w:right w:val="none" w:sz="0" w:space="0" w:color="auto"/>
              </w:divBdr>
            </w:div>
            <w:div w:id="345406992">
              <w:marLeft w:val="0"/>
              <w:marRight w:val="0"/>
              <w:marTop w:val="0"/>
              <w:marBottom w:val="0"/>
              <w:divBdr>
                <w:top w:val="none" w:sz="0" w:space="0" w:color="auto"/>
                <w:left w:val="none" w:sz="0" w:space="0" w:color="auto"/>
                <w:bottom w:val="none" w:sz="0" w:space="0" w:color="auto"/>
                <w:right w:val="none" w:sz="0" w:space="0" w:color="auto"/>
              </w:divBdr>
            </w:div>
            <w:div w:id="121407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creteonline.org/5-things-i-learned-from-the-sunday-youth-experiment/" TargetMode="External"/><Relationship Id="rId5" Type="http://schemas.openxmlformats.org/officeDocument/2006/relationships/hyperlink" Target="https://concreteonline.org/exploration-in-co-construction-sunday-youth-group-experime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Phillips</dc:creator>
  <cp:keywords/>
  <dc:description/>
  <cp:lastModifiedBy>Zoe Phillips</cp:lastModifiedBy>
  <cp:revision>3</cp:revision>
  <dcterms:created xsi:type="dcterms:W3CDTF">2019-07-02T12:00:00Z</dcterms:created>
  <dcterms:modified xsi:type="dcterms:W3CDTF">2019-07-02T16:23:00Z</dcterms:modified>
</cp:coreProperties>
</file>